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仿宋_GB2312"/>
          <w:szCs w:val="32"/>
        </w:rPr>
      </w:pPr>
      <w:r>
        <w:rPr>
          <w:rFonts w:hint="eastAsia" w:eastAsia="黑体"/>
          <w:b/>
          <w:bCs/>
          <w:szCs w:val="32"/>
          <w:u w:val="single"/>
        </w:rPr>
        <w:t>文艺学</w:t>
      </w:r>
      <w:r>
        <w:rPr>
          <w:rFonts w:eastAsia="黑体"/>
          <w:b/>
          <w:bCs/>
          <w:szCs w:val="32"/>
        </w:rPr>
        <w:t>专业课程计划</w:t>
      </w:r>
    </w:p>
    <w:tbl>
      <w:tblPr>
        <w:tblStyle w:val="4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7"/>
        <w:gridCol w:w="642"/>
        <w:gridCol w:w="1055"/>
        <w:gridCol w:w="1751"/>
        <w:gridCol w:w="768"/>
        <w:gridCol w:w="751"/>
        <w:gridCol w:w="1134"/>
        <w:gridCol w:w="1043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noWrap/>
            <w:vAlign w:val="center"/>
          </w:tcPr>
          <w:p>
            <w:pPr>
              <w:snapToGrid w:val="0"/>
              <w:ind w:right="-18" w:rightChars="-6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类 别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/>
            <w:vAlign w:val="center"/>
          </w:tcPr>
          <w:p>
            <w:pPr>
              <w:snapToGrid w:val="0"/>
              <w:ind w:right="-18" w:rightChars="-6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课程名称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/>
            <w:vAlign w:val="center"/>
          </w:tcPr>
          <w:p>
            <w:pPr>
              <w:snapToGrid w:val="0"/>
              <w:ind w:right="-18" w:rightChars="-6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学分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/>
            <w:vAlign w:val="center"/>
          </w:tcPr>
          <w:p>
            <w:pPr>
              <w:snapToGrid w:val="0"/>
              <w:ind w:right="-18" w:rightChars="-6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/>
            <w:vAlign w:val="center"/>
          </w:tcPr>
          <w:p>
            <w:pPr>
              <w:snapToGrid w:val="0"/>
              <w:ind w:right="-18" w:rightChars="-6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开课学期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/>
            <w:vAlign w:val="center"/>
          </w:tcPr>
          <w:p>
            <w:pPr>
              <w:snapToGrid w:val="0"/>
              <w:ind w:right="-18" w:rightChars="-6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考核方式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8" w:rightChars="-6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0" w:hRule="atLeast"/>
          <w:jc w:val="center"/>
        </w:trPr>
        <w:tc>
          <w:tcPr>
            <w:tcW w:w="5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ind w:right="-18" w:rightChars="-6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必修</w:t>
            </w:r>
          </w:p>
          <w:p>
            <w:pPr>
              <w:snapToGrid w:val="0"/>
              <w:ind w:right="-18" w:rightChars="-6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必修课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新时代中国特色社会主义理论与实践研究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3" w:hRule="atLeas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马克思主义与社会科学方法论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2" w:hRule="atLeas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第一外国语语言基础课程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研究生综合英语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9" w:hRule="atLeas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专业英语</w:t>
            </w:r>
          </w:p>
        </w:tc>
        <w:tc>
          <w:tcPr>
            <w:tcW w:w="768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</w:t>
            </w:r>
          </w:p>
        </w:tc>
        <w:tc>
          <w:tcPr>
            <w:tcW w:w="1628" w:type="dxa"/>
            <w:tcBorders>
              <w:left w:val="nil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必修（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吴思敏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1" w:hRule="atLeas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学科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基础课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论文写作与学术规范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必修（刘玉杰）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6" w:hRule="atLeas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文学理论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考查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11"/>
                <w:kern w:val="0"/>
                <w:sz w:val="24"/>
                <w:szCs w:val="24"/>
              </w:rPr>
              <w:t>梁结玲/胡明贵/等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9" w:hRule="atLeas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文献经典导读（文艺学专业）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11"/>
                <w:kern w:val="0"/>
                <w:sz w:val="24"/>
                <w:szCs w:val="24"/>
              </w:rPr>
              <w:t>张文涛/</w:t>
            </w:r>
            <w:r>
              <w:rPr>
                <w:rFonts w:hint="eastAsia" w:ascii="宋体" w:hAnsi="宋体" w:cs="宋体"/>
                <w:spacing w:val="11"/>
                <w:kern w:val="0"/>
                <w:sz w:val="24"/>
                <w:szCs w:val="24"/>
                <w:lang w:eastAsia="zh-CN"/>
              </w:rPr>
              <w:t>梁结玲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pacing w:val="11"/>
                <w:kern w:val="0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方向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必修课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文化诗学概论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考查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11"/>
                <w:kern w:val="0"/>
                <w:sz w:val="24"/>
                <w:szCs w:val="24"/>
              </w:rPr>
              <w:t>梁结玲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" w:hRule="atLeas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美学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24"/>
                <w:szCs w:val="24"/>
              </w:rPr>
              <w:t>张文涛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4" w:hRule="atLeas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文学理论前沿研究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雷亚平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0" w:hRule="atLeas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西方文学思潮研究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11"/>
                <w:kern w:val="0"/>
                <w:sz w:val="24"/>
                <w:szCs w:val="24"/>
              </w:rPr>
              <w:t>李新东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" w:hRule="atLeast"/>
          <w:jc w:val="center"/>
        </w:trPr>
        <w:tc>
          <w:tcPr>
            <w:tcW w:w="5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选修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学科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方向类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中国文化与诗学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考查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梁结玲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中国古代美学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8" w:rightChars="-6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文学民族志研究论文选读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仿宋" w:hAnsi="仿宋" w:eastAsia="仿宋" w:cs="宋体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11"/>
                <w:kern w:val="0"/>
                <w:sz w:val="24"/>
                <w:szCs w:val="24"/>
              </w:rPr>
              <w:t>郑伟斌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3" w:hRule="atLeas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学术论文的语言和逻辑训练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考查</w:t>
            </w:r>
          </w:p>
        </w:tc>
        <w:tc>
          <w:tcPr>
            <w:tcW w:w="1628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雷亚平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4" w:hRule="atLeas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素质类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STSongStd-Light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马克思主义文学理论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11"/>
                <w:kern w:val="0"/>
                <w:sz w:val="24"/>
                <w:szCs w:val="24"/>
              </w:rPr>
              <w:t>张文涛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0" w:hRule="atLeas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文化史研究专题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  <w:szCs w:val="24"/>
              </w:rPr>
              <w:t>陈丽琳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文化研究理论与实践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郑伟斌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文艺学论文选读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  <w:szCs w:val="24"/>
              </w:rPr>
              <w:t>研究生导师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交叉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融合类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文学人类学研究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  <w:szCs w:val="24"/>
              </w:rPr>
              <w:t>陈金星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文学与城市专题研究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李新东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空间理论与文学地理学批评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24"/>
                <w:szCs w:val="24"/>
              </w:rPr>
              <w:t>刘玉杰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明清小说批评与传播研究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8" w:lineRule="atLeast"/>
              <w:jc w:val="center"/>
              <w:rPr>
                <w:rFonts w:hint="eastAsia" w:ascii="宋体" w:hAnsi="宋体" w:eastAsia="仿宋_GB2312" w:cs="宋体"/>
                <w:spacing w:val="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24"/>
                <w:szCs w:val="24"/>
                <w:lang w:eastAsia="zh-CN"/>
              </w:rPr>
              <w:t>陈丽媛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中国文学批评史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1"/>
                <w:kern w:val="0"/>
                <w:sz w:val="24"/>
                <w:szCs w:val="24"/>
              </w:rPr>
              <w:t>吴丽娜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人工智能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考查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8" w:lineRule="atLeast"/>
              <w:jc w:val="center"/>
              <w:rPr>
                <w:rFonts w:ascii="宋体" w:hAnsi="宋体" w:cs="宋体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3" w:hRule="atLeast"/>
          <w:jc w:val="center"/>
        </w:trPr>
        <w:tc>
          <w:tcPr>
            <w:tcW w:w="119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补修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外国文学史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3" w:hRule="atLeast"/>
          <w:jc w:val="center"/>
        </w:trPr>
        <w:tc>
          <w:tcPr>
            <w:tcW w:w="11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文学概论</w:t>
            </w: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8" w:hRule="atLeast"/>
          <w:jc w:val="center"/>
        </w:trPr>
        <w:tc>
          <w:tcPr>
            <w:tcW w:w="11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中国古代文学</w:t>
            </w: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1" w:hRule="atLeast"/>
          <w:jc w:val="center"/>
        </w:trPr>
        <w:tc>
          <w:tcPr>
            <w:tcW w:w="119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必修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环节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学术报告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9" w:hRule="atLeast"/>
          <w:jc w:val="center"/>
        </w:trPr>
        <w:tc>
          <w:tcPr>
            <w:tcW w:w="11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文献研读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1" w:hRule="atLeast"/>
          <w:jc w:val="center"/>
        </w:trPr>
        <w:tc>
          <w:tcPr>
            <w:tcW w:w="11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创新创业创造实践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3" w:hRule="atLeast"/>
          <w:jc w:val="center"/>
        </w:trPr>
        <w:tc>
          <w:tcPr>
            <w:tcW w:w="11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中期考核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3" w:hRule="atLeast"/>
          <w:jc w:val="center"/>
        </w:trPr>
        <w:tc>
          <w:tcPr>
            <w:tcW w:w="11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科研训练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3" w:hRule="atLeast"/>
          <w:jc w:val="center"/>
        </w:trPr>
        <w:tc>
          <w:tcPr>
            <w:tcW w:w="11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其他必修环节（根据文学院规定）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snapToGrid w:val="0"/>
        <w:jc w:val="left"/>
        <w:rPr>
          <w:rFonts w:ascii="仿宋" w:hAnsi="仿宋" w:eastAsia="仿宋" w:cs="仿宋"/>
          <w:sz w:val="24"/>
        </w:rPr>
      </w:pPr>
    </w:p>
    <w:p/>
    <w:sectPr>
      <w:footerReference r:id="rId3" w:type="default"/>
      <w:footerReference r:id="rId4" w:type="even"/>
      <w:pgSz w:w="11906" w:h="16838"/>
      <w:pgMar w:top="1134" w:right="1474" w:bottom="1134" w:left="1588" w:header="851" w:footer="992" w:gutter="0"/>
      <w:cols w:space="720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－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－        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  <w:rFonts w:eastAsia="宋体"/>
      </w:rPr>
      <w:fldChar w:fldCharType="begin"/>
    </w:r>
    <w:r>
      <w:rPr>
        <w:rStyle w:val="6"/>
        <w:rFonts w:eastAsia="宋体"/>
      </w:rPr>
      <w:instrText xml:space="preserve">PAGE  </w:instrText>
    </w:r>
    <w:r>
      <w:rPr>
        <w:rStyle w:val="6"/>
        <w:rFonts w:eastAsia="宋体"/>
      </w:rPr>
      <w:fldChar w:fldCharType="separate"/>
    </w:r>
    <w:r>
      <w:rPr>
        <w:rStyle w:val="6"/>
        <w:rFonts w:eastAsia="宋体"/>
      </w:rPr>
      <w:t>- 31 -</w:t>
    </w:r>
    <w:r>
      <w:rPr>
        <w:rStyle w:val="6"/>
        <w:rFonts w:eastAsia="宋体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zZDkxYzUwMWIwNDQzOWUxNTU1MTVjYTQ2MjA4MzAifQ=="/>
  </w:docVars>
  <w:rsids>
    <w:rsidRoot w:val="14DF0ADD"/>
    <w:rsid w:val="00025CD3"/>
    <w:rsid w:val="00031F0B"/>
    <w:rsid w:val="00071996"/>
    <w:rsid w:val="000C7899"/>
    <w:rsid w:val="000E2469"/>
    <w:rsid w:val="000E3BD5"/>
    <w:rsid w:val="001105E2"/>
    <w:rsid w:val="00117615"/>
    <w:rsid w:val="00146F09"/>
    <w:rsid w:val="00187A29"/>
    <w:rsid w:val="001B57AE"/>
    <w:rsid w:val="001D5122"/>
    <w:rsid w:val="0020517E"/>
    <w:rsid w:val="00217EBC"/>
    <w:rsid w:val="002308ED"/>
    <w:rsid w:val="00276EC5"/>
    <w:rsid w:val="00296A9B"/>
    <w:rsid w:val="002C1D22"/>
    <w:rsid w:val="002D0D4B"/>
    <w:rsid w:val="0030799E"/>
    <w:rsid w:val="00326E1E"/>
    <w:rsid w:val="003556B1"/>
    <w:rsid w:val="00356A3F"/>
    <w:rsid w:val="00376D63"/>
    <w:rsid w:val="00414660"/>
    <w:rsid w:val="0046357B"/>
    <w:rsid w:val="00486245"/>
    <w:rsid w:val="00490135"/>
    <w:rsid w:val="004D0669"/>
    <w:rsid w:val="00517E6C"/>
    <w:rsid w:val="005C13D8"/>
    <w:rsid w:val="00615971"/>
    <w:rsid w:val="00623CA0"/>
    <w:rsid w:val="00626A76"/>
    <w:rsid w:val="00647BC6"/>
    <w:rsid w:val="00687C42"/>
    <w:rsid w:val="006A3025"/>
    <w:rsid w:val="006B1835"/>
    <w:rsid w:val="006B73E8"/>
    <w:rsid w:val="006C7135"/>
    <w:rsid w:val="00745145"/>
    <w:rsid w:val="007616F6"/>
    <w:rsid w:val="007D3752"/>
    <w:rsid w:val="00805E7D"/>
    <w:rsid w:val="00806954"/>
    <w:rsid w:val="008237E8"/>
    <w:rsid w:val="00835BFF"/>
    <w:rsid w:val="00866A2F"/>
    <w:rsid w:val="0087216E"/>
    <w:rsid w:val="00893874"/>
    <w:rsid w:val="008B64E0"/>
    <w:rsid w:val="008D3851"/>
    <w:rsid w:val="00932D8D"/>
    <w:rsid w:val="00977D7E"/>
    <w:rsid w:val="009C22D3"/>
    <w:rsid w:val="009E6C0B"/>
    <w:rsid w:val="00A078AE"/>
    <w:rsid w:val="00A1750D"/>
    <w:rsid w:val="00A75320"/>
    <w:rsid w:val="00A83CA2"/>
    <w:rsid w:val="00A8679D"/>
    <w:rsid w:val="00A90B9F"/>
    <w:rsid w:val="00AD2948"/>
    <w:rsid w:val="00AE7AAD"/>
    <w:rsid w:val="00B14F7B"/>
    <w:rsid w:val="00B56FFA"/>
    <w:rsid w:val="00B67127"/>
    <w:rsid w:val="00B74C7C"/>
    <w:rsid w:val="00B843C7"/>
    <w:rsid w:val="00BA0192"/>
    <w:rsid w:val="00BD0273"/>
    <w:rsid w:val="00C31B16"/>
    <w:rsid w:val="00D054FC"/>
    <w:rsid w:val="00D21541"/>
    <w:rsid w:val="00D343FE"/>
    <w:rsid w:val="00D6032E"/>
    <w:rsid w:val="00D90FA5"/>
    <w:rsid w:val="00D96102"/>
    <w:rsid w:val="00D9717E"/>
    <w:rsid w:val="00DD68A0"/>
    <w:rsid w:val="00E325E2"/>
    <w:rsid w:val="00E47C33"/>
    <w:rsid w:val="00EB7C37"/>
    <w:rsid w:val="00EC6B3D"/>
    <w:rsid w:val="00EE1972"/>
    <w:rsid w:val="00F17EB1"/>
    <w:rsid w:val="00F235C7"/>
    <w:rsid w:val="00F5321A"/>
    <w:rsid w:val="00F8553A"/>
    <w:rsid w:val="00FA06D5"/>
    <w:rsid w:val="11204D8C"/>
    <w:rsid w:val="14DF0ADD"/>
    <w:rsid w:val="1E893E7F"/>
    <w:rsid w:val="1EB16D07"/>
    <w:rsid w:val="1FAE2109"/>
    <w:rsid w:val="310B0EB0"/>
    <w:rsid w:val="585429FE"/>
    <w:rsid w:val="70DB2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568</Words>
  <Characters>593</Characters>
  <Lines>6</Lines>
  <Paragraphs>1</Paragraphs>
  <TotalTime>0</TotalTime>
  <ScaleCrop>false</ScaleCrop>
  <LinksUpToDate>false</LinksUpToDate>
  <CharactersWithSpaces>594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2021-08-06T01:35:00Z</dcterms:created>
  <dc:creator>LENOVO</dc:creator>
  <cp:lastModifiedBy>诺</cp:lastModifiedBy>
  <cp:lastPrinted>2024-06-24T01:11:00Z</cp:lastPrinted>
  <dcterms:modified xsi:type="dcterms:W3CDTF">2024-07-01T08:56:07Z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F8543599626C4D468B317757BACC6B5F</vt:lpwstr>
  </property>
</Properties>
</file>